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66" w:rsidRPr="007E4E66" w:rsidRDefault="00165AF0" w:rsidP="004A700F">
      <w:pPr>
        <w:tabs>
          <w:tab w:val="center" w:pos="7839"/>
        </w:tabs>
        <w:spacing w:after="3" w:line="240" w:lineRule="auto"/>
        <w:jc w:val="center"/>
        <w:rPr>
          <w:rFonts w:ascii="Tahoma" w:eastAsia="Tahoma" w:hAnsi="Tahoma" w:cs="Tahoma"/>
          <w:b/>
          <w:sz w:val="28"/>
          <w:szCs w:val="28"/>
        </w:rPr>
      </w:pPr>
      <w:r w:rsidRPr="007E4E66">
        <w:rPr>
          <w:rFonts w:ascii="Tahoma" w:eastAsia="Tahoma" w:hAnsi="Tahoma" w:cs="Tahoma"/>
          <w:b/>
          <w:sz w:val="28"/>
          <w:szCs w:val="28"/>
        </w:rPr>
        <w:t>Krajská hygienická stanice</w:t>
      </w:r>
      <w:r w:rsidR="007E4E66" w:rsidRPr="007E4E66">
        <w:rPr>
          <w:rFonts w:ascii="Tahoma" w:eastAsia="Tahoma" w:hAnsi="Tahoma" w:cs="Tahoma"/>
          <w:b/>
          <w:sz w:val="28"/>
          <w:szCs w:val="28"/>
        </w:rPr>
        <w:t xml:space="preserve"> kraje Vysočina se sídlem v Jihlavě</w:t>
      </w:r>
    </w:p>
    <w:p w:rsidR="00A35744" w:rsidRPr="005D1F01" w:rsidRDefault="007E4E66" w:rsidP="004A700F">
      <w:pPr>
        <w:tabs>
          <w:tab w:val="center" w:pos="7839"/>
        </w:tabs>
        <w:spacing w:after="3" w:line="240" w:lineRule="auto"/>
        <w:jc w:val="center"/>
        <w:rPr>
          <w:rFonts w:ascii="Tahoma" w:eastAsia="Tahoma" w:hAnsi="Tahoma" w:cs="Tahoma"/>
          <w:sz w:val="20"/>
          <w:szCs w:val="20"/>
          <w:u w:val="single"/>
        </w:rPr>
      </w:pPr>
      <w:r w:rsidRPr="005D1F01">
        <w:rPr>
          <w:rFonts w:ascii="Tahoma" w:eastAsia="Tahoma" w:hAnsi="Tahoma" w:cs="Tahoma"/>
          <w:sz w:val="20"/>
          <w:szCs w:val="20"/>
        </w:rPr>
        <w:t xml:space="preserve">Tolstého 1914/15, 58601 Jihlava, </w:t>
      </w:r>
      <w:r w:rsidR="005D1F01" w:rsidRPr="005D1F01">
        <w:rPr>
          <w:rFonts w:ascii="Tahoma" w:eastAsia="Tahoma" w:hAnsi="Tahoma" w:cs="Tahoma"/>
          <w:sz w:val="20"/>
          <w:szCs w:val="20"/>
        </w:rPr>
        <w:t xml:space="preserve">tel.: +420 567 564 551, </w:t>
      </w:r>
      <w:r w:rsidRPr="005D1F01">
        <w:rPr>
          <w:rFonts w:ascii="Tahoma" w:eastAsia="Tahoma" w:hAnsi="Tahoma" w:cs="Tahoma"/>
          <w:sz w:val="20"/>
          <w:szCs w:val="20"/>
        </w:rPr>
        <w:t xml:space="preserve">e-mail: </w:t>
      </w:r>
      <w:hyperlink r:id="rId6" w:history="1">
        <w:r w:rsidRPr="005D1F01">
          <w:rPr>
            <w:rStyle w:val="Hypertextovodkaz"/>
            <w:rFonts w:ascii="Tahoma" w:eastAsia="Tahoma" w:hAnsi="Tahoma" w:cs="Tahoma"/>
            <w:sz w:val="20"/>
            <w:szCs w:val="20"/>
          </w:rPr>
          <w:t>podatelna@khsjih.cz</w:t>
        </w:r>
      </w:hyperlink>
      <w:r w:rsidRPr="005D1F01">
        <w:rPr>
          <w:rFonts w:ascii="Tahoma" w:eastAsia="Tahoma" w:hAnsi="Tahoma" w:cs="Tahoma"/>
          <w:sz w:val="20"/>
          <w:szCs w:val="20"/>
        </w:rPr>
        <w:t>, ID:4uuai3w</w:t>
      </w:r>
      <w:r w:rsidR="00A35744" w:rsidRPr="005D1F01">
        <w:rPr>
          <w:rFonts w:ascii="Tahoma" w:eastAsia="Tahoma" w:hAnsi="Tahoma" w:cs="Tahoma"/>
          <w:sz w:val="20"/>
          <w:szCs w:val="20"/>
          <w:u w:val="single"/>
        </w:rPr>
        <w:t xml:space="preserve"> </w:t>
      </w:r>
    </w:p>
    <w:p w:rsidR="00BA1219" w:rsidRDefault="00BA1219" w:rsidP="004A700F">
      <w:pPr>
        <w:tabs>
          <w:tab w:val="center" w:pos="7839"/>
        </w:tabs>
        <w:spacing w:after="3" w:line="240" w:lineRule="auto"/>
        <w:jc w:val="center"/>
        <w:rPr>
          <w:b/>
          <w:caps/>
        </w:rPr>
      </w:pPr>
    </w:p>
    <w:p w:rsidR="00F107DE" w:rsidRPr="00BA1219" w:rsidRDefault="00165AF0" w:rsidP="004A700F">
      <w:pPr>
        <w:tabs>
          <w:tab w:val="center" w:pos="7839"/>
        </w:tabs>
        <w:spacing w:after="3" w:line="240" w:lineRule="auto"/>
        <w:jc w:val="center"/>
        <w:rPr>
          <w:b/>
          <w:caps/>
          <w:sz w:val="24"/>
          <w:szCs w:val="24"/>
        </w:rPr>
      </w:pPr>
      <w:r w:rsidRPr="00BA1219">
        <w:rPr>
          <w:b/>
          <w:caps/>
          <w:sz w:val="24"/>
          <w:szCs w:val="24"/>
        </w:rPr>
        <w:t>OZNÁMENÍ O ZAHÁJENÍ, změně nebo UKONČENÍ výroby nebo dovozu materiálů nebo předmětů určených pro styk s potravinami</w:t>
      </w:r>
    </w:p>
    <w:p w:rsidR="00F107DE" w:rsidRPr="00BA1219" w:rsidRDefault="00165AF0">
      <w:pPr>
        <w:spacing w:line="240" w:lineRule="auto"/>
        <w:ind w:left="10" w:right="225" w:hanging="10"/>
        <w:jc w:val="center"/>
        <w:rPr>
          <w:rFonts w:ascii="Tahoma" w:eastAsia="Tahoma" w:hAnsi="Tahoma" w:cs="Tahoma"/>
        </w:rPr>
      </w:pPr>
      <w:r w:rsidRPr="00BA1219">
        <w:rPr>
          <w:rFonts w:ascii="Tahoma" w:eastAsia="Tahoma" w:hAnsi="Tahoma" w:cs="Tahoma"/>
        </w:rPr>
        <w:t>podle § 26 odst. 5 a 6 zákona č. 258/2000 Sb., o ochraně veřejného zdraví a o změně některých souvisejících zákonů, ve znění zákona č. 205/2020 Sb.</w:t>
      </w:r>
    </w:p>
    <w:tbl>
      <w:tblPr>
        <w:tblStyle w:val="TableGrid"/>
        <w:tblW w:w="9781" w:type="dxa"/>
        <w:tblInd w:w="119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2552"/>
        <w:gridCol w:w="2409"/>
        <w:gridCol w:w="4820"/>
      </w:tblGrid>
      <w:tr w:rsidR="004C6095" w:rsidTr="00C96EE1">
        <w:trPr>
          <w:trHeight w:val="734"/>
        </w:trPr>
        <w:tc>
          <w:tcPr>
            <w:tcW w:w="255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C6095" w:rsidRDefault="004C6095">
            <w:pPr>
              <w:spacing w:after="0" w:line="240" w:lineRule="auto"/>
              <w:ind w:left="89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4C6095" w:rsidRDefault="004C6095">
            <w:pPr>
              <w:spacing w:after="0" w:line="240" w:lineRule="auto"/>
              <w:ind w:left="89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4C6095" w:rsidRDefault="004C6095">
            <w:pPr>
              <w:spacing w:after="0" w:line="240" w:lineRule="auto"/>
              <w:ind w:left="89"/>
              <w:jc w:val="center"/>
            </w:pPr>
          </w:p>
          <w:p w:rsidR="004C6095" w:rsidRDefault="004C6095">
            <w:pPr>
              <w:spacing w:after="0" w:line="240" w:lineRule="auto"/>
              <w:ind w:left="89"/>
              <w:jc w:val="center"/>
            </w:pPr>
          </w:p>
          <w:p w:rsidR="004C6095" w:rsidRDefault="004C6095">
            <w:pPr>
              <w:spacing w:after="60" w:line="240" w:lineRule="auto"/>
              <w:ind w:left="86"/>
              <w:rPr>
                <w:sz w:val="20"/>
                <w:szCs w:val="20"/>
              </w:rPr>
            </w:pPr>
          </w:p>
          <w:p w:rsidR="004C6095" w:rsidRDefault="004C6095">
            <w:pPr>
              <w:spacing w:after="2" w:line="240" w:lineRule="auto"/>
              <w:ind w:left="119" w:hanging="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02A8">
              <w:fldChar w:fldCharType="separate"/>
            </w:r>
            <w:bookmarkStart w:id="0" w:name="__Fieldmark__601_2829918393"/>
            <w:bookmarkEnd w:id="0"/>
            <w:r>
              <w:fldChar w:fldCharType="end"/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podnikající</w:t>
            </w:r>
          </w:p>
          <w:p w:rsidR="004C6095" w:rsidRDefault="004C6095">
            <w:pPr>
              <w:spacing w:after="2" w:line="240" w:lineRule="auto"/>
              <w:ind w:left="119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    </w:t>
            </w:r>
            <w:r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FYZICKÁ OSOBA</w:t>
            </w:r>
          </w:p>
          <w:p w:rsidR="004C6095" w:rsidRDefault="004C6095">
            <w:pPr>
              <w:spacing w:after="2" w:line="240" w:lineRule="auto"/>
              <w:ind w:left="119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(PFO)</w:t>
            </w:r>
          </w:p>
          <w:p w:rsidR="004C6095" w:rsidRDefault="004C6095">
            <w:pPr>
              <w:spacing w:after="2" w:line="240" w:lineRule="auto"/>
              <w:ind w:left="57" w:right="57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4C6095" w:rsidRDefault="004C6095">
            <w:pPr>
              <w:spacing w:after="2" w:line="240" w:lineRule="auto"/>
              <w:ind w:left="57" w:right="57" w:hanging="62"/>
              <w:rPr>
                <w:sz w:val="20"/>
                <w:szCs w:val="20"/>
              </w:rPr>
            </w:pPr>
          </w:p>
          <w:p w:rsidR="004C6095" w:rsidRDefault="004C6095">
            <w:pPr>
              <w:spacing w:after="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02A8">
              <w:fldChar w:fldCharType="separate"/>
            </w:r>
            <w:bookmarkStart w:id="1" w:name="__Fieldmark__615_2829918393"/>
            <w:bookmarkEnd w:id="1"/>
            <w:r>
              <w:fldChar w:fldCharType="end"/>
            </w:r>
            <w:r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PRÁVNICKÁ</w:t>
            </w:r>
          </w:p>
          <w:p w:rsidR="004C6095" w:rsidRDefault="004C6095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OSOBA (PO)</w:t>
            </w:r>
          </w:p>
          <w:p w:rsidR="004C6095" w:rsidRDefault="004C6095">
            <w:pPr>
              <w:spacing w:after="0" w:line="240" w:lineRule="auto"/>
              <w:ind w:left="57" w:right="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4C6095" w:rsidRDefault="004C6095">
            <w:pPr>
              <w:spacing w:after="0" w:line="240" w:lineRule="auto"/>
              <w:ind w:left="57" w:right="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4C6095" w:rsidRDefault="004C6095">
            <w:pPr>
              <w:spacing w:after="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02A8">
              <w:fldChar w:fldCharType="separate"/>
            </w:r>
            <w:bookmarkStart w:id="2" w:name="__Fieldmark__625_2829918393"/>
            <w:bookmarkEnd w:id="2"/>
            <w:r>
              <w:fldChar w:fldCharType="end"/>
            </w:r>
            <w:r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Provozovatel</w:t>
            </w:r>
          </w:p>
          <w:p w:rsidR="004C6095" w:rsidRDefault="004C6095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     </w:t>
            </w:r>
            <w:r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>potravinářského</w:t>
            </w:r>
          </w:p>
          <w:p w:rsidR="004C6095" w:rsidRDefault="004C6095">
            <w:pPr>
              <w:spacing w:after="0" w:line="240" w:lineRule="auto"/>
              <w:ind w:left="57"/>
              <w:rPr>
                <w:cap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 xml:space="preserve">       podniku (PPP)</w:t>
            </w:r>
          </w:p>
          <w:p w:rsidR="004C6095" w:rsidRDefault="004C6095">
            <w:pPr>
              <w:spacing w:after="0" w:line="240" w:lineRule="auto"/>
              <w:ind w:left="-86"/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4C6095" w:rsidRDefault="004C6095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02A8">
              <w:fldChar w:fldCharType="separate"/>
            </w:r>
            <w:bookmarkStart w:id="3" w:name="__Fieldmark__637_2829918393"/>
            <w:bookmarkEnd w:id="3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>Jméno a příjmení</w:t>
            </w:r>
          </w:p>
          <w:p w:rsidR="004C6095" w:rsidRDefault="004C6095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02A8">
              <w:fldChar w:fldCharType="separate"/>
            </w:r>
            <w:bookmarkStart w:id="4" w:name="__Fieldmark__642_2829918393"/>
            <w:bookmarkEnd w:id="4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OBCHODNÍ FIRMA</w:t>
            </w:r>
          </w:p>
          <w:p w:rsidR="004C6095" w:rsidRDefault="004C6095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02A8">
              <w:fldChar w:fldCharType="separate"/>
            </w:r>
            <w:bookmarkStart w:id="5" w:name="__Fieldmark__647_2829918393"/>
            <w:bookmarkEnd w:id="5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>název</w:t>
            </w:r>
          </w:p>
          <w:p w:rsidR="004C6095" w:rsidRDefault="004C6095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02A8">
              <w:fldChar w:fldCharType="separate"/>
            </w:r>
            <w:bookmarkStart w:id="6" w:name="__Fieldmark__652_2829918393"/>
            <w:bookmarkEnd w:id="6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 xml:space="preserve">právní forma </w:t>
            </w:r>
            <w:r>
              <w:rPr>
                <w:rFonts w:ascii="Tahoma" w:eastAsia="Tahoma" w:hAnsi="Tahoma" w:cs="Tahoma"/>
                <w:cap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vAlign w:val="bottom"/>
          </w:tcPr>
          <w:p w:rsidR="004C6095" w:rsidRDefault="004C6095">
            <w:pPr>
              <w:spacing w:after="0" w:line="240" w:lineRule="auto"/>
              <w:ind w:left="72"/>
            </w:pPr>
          </w:p>
        </w:tc>
      </w:tr>
      <w:tr w:rsidR="004C6095" w:rsidTr="00C96EE1">
        <w:trPr>
          <w:trHeight w:val="1562"/>
        </w:trPr>
        <w:tc>
          <w:tcPr>
            <w:tcW w:w="255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C6095" w:rsidRDefault="004C6095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C6095" w:rsidRDefault="004C6095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16"/>
              </w:rPr>
            </w:pPr>
          </w:p>
          <w:p w:rsidR="004C6095" w:rsidRDefault="004C6095">
            <w:pPr>
              <w:spacing w:after="220" w:line="240" w:lineRule="auto"/>
              <w:ind w:left="57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Adresa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SÍDLA </w:t>
            </w:r>
          </w:p>
          <w:p w:rsidR="004C6095" w:rsidRDefault="004C6095">
            <w:pPr>
              <w:spacing w:after="22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Ulice, č.p. </w:t>
            </w:r>
          </w:p>
          <w:p w:rsidR="004C6095" w:rsidRDefault="004C6095">
            <w:pPr>
              <w:spacing w:after="22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Obec </w:t>
            </w:r>
          </w:p>
          <w:p w:rsidR="004C6095" w:rsidRDefault="004C6095">
            <w:pPr>
              <w:spacing w:after="220" w:line="240" w:lineRule="auto"/>
              <w:ind w:left="72"/>
            </w:pPr>
            <w:r>
              <w:rPr>
                <w:rFonts w:ascii="Tahoma" w:eastAsia="Tahoma" w:hAnsi="Tahoma" w:cs="Tahoma"/>
                <w:sz w:val="20"/>
                <w:szCs w:val="20"/>
              </w:rPr>
              <w:t>PSČ: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4C6095" w:rsidRDefault="004C6095">
            <w:pPr>
              <w:spacing w:after="0" w:line="240" w:lineRule="auto"/>
              <w:ind w:left="72"/>
            </w:pPr>
          </w:p>
        </w:tc>
        <w:bookmarkStart w:id="7" w:name="_GoBack"/>
        <w:bookmarkEnd w:id="7"/>
      </w:tr>
      <w:tr w:rsidR="004C6095" w:rsidTr="00C96EE1">
        <w:trPr>
          <w:trHeight w:val="509"/>
        </w:trPr>
        <w:tc>
          <w:tcPr>
            <w:tcW w:w="255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C6095" w:rsidRDefault="004C6095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6095" w:rsidRDefault="004C6095">
            <w:pPr>
              <w:spacing w:before="120" w:after="120" w:line="240" w:lineRule="auto"/>
              <w:ind w:left="72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IČO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C6095" w:rsidRDefault="004C6095">
            <w:pPr>
              <w:spacing w:after="0" w:line="240" w:lineRule="auto"/>
              <w:ind w:left="72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Registrační číslo</w:t>
            </w:r>
          </w:p>
          <w:p w:rsidR="004C6095" w:rsidRDefault="004C6095">
            <w:pPr>
              <w:spacing w:after="120" w:line="240" w:lineRule="auto"/>
              <w:ind w:left="72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(u zahraniční osoby)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</w:tcPr>
          <w:p w:rsidR="004C6095" w:rsidRDefault="004C6095">
            <w:pPr>
              <w:spacing w:after="0" w:line="240" w:lineRule="auto"/>
              <w:ind w:left="72"/>
            </w:pPr>
          </w:p>
        </w:tc>
      </w:tr>
      <w:tr w:rsidR="004C6095" w:rsidTr="00C96EE1">
        <w:trPr>
          <w:trHeight w:val="805"/>
        </w:trPr>
        <w:tc>
          <w:tcPr>
            <w:tcW w:w="2552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:rsidR="004C6095" w:rsidRDefault="004C6095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1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6095" w:rsidRDefault="004C6095">
            <w:pPr>
              <w:spacing w:after="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TELEFONNÍ SPOJENÍ</w:t>
            </w:r>
          </w:p>
          <w:p w:rsidR="004C6095" w:rsidRDefault="004C6095">
            <w:pPr>
              <w:spacing w:after="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e-mail  </w:t>
            </w:r>
            <w:r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:rsidR="004C6095" w:rsidRDefault="004C6095">
            <w:pPr>
              <w:spacing w:after="0" w:line="240" w:lineRule="auto"/>
              <w:ind w:left="72"/>
            </w:pPr>
          </w:p>
        </w:tc>
      </w:tr>
      <w:tr w:rsidR="004C6095" w:rsidTr="00C96EE1">
        <w:trPr>
          <w:trHeight w:val="1306"/>
        </w:trPr>
        <w:tc>
          <w:tcPr>
            <w:tcW w:w="2552" w:type="dxa"/>
            <w:tcBorders>
              <w:top w:val="single" w:sz="1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6095" w:rsidRDefault="004C6095">
            <w:pPr>
              <w:spacing w:before="120"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Adresa PROVOZOVNY</w:t>
            </w:r>
          </w:p>
          <w:p w:rsidR="004C6095" w:rsidRDefault="004C6095">
            <w:pPr>
              <w:spacing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</w:p>
          <w:p w:rsidR="004C6095" w:rsidRDefault="004C6095">
            <w:pPr>
              <w:spacing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Ulice, č.p.</w:t>
            </w:r>
          </w:p>
          <w:p w:rsidR="004C6095" w:rsidRDefault="004C6095">
            <w:pPr>
              <w:spacing w:after="120" w:line="240" w:lineRule="auto"/>
              <w:ind w:left="57" w:righ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Obec, PSČ</w:t>
            </w:r>
          </w:p>
          <w:p w:rsidR="004C6095" w:rsidRDefault="004C6095">
            <w:pPr>
              <w:spacing w:after="0" w:line="240" w:lineRule="auto"/>
              <w:ind w:left="300" w:right="213"/>
              <w:jc w:val="center"/>
            </w:pPr>
          </w:p>
        </w:tc>
        <w:tc>
          <w:tcPr>
            <w:tcW w:w="7229" w:type="dxa"/>
            <w:gridSpan w:val="2"/>
            <w:tcBorders>
              <w:top w:val="single" w:sz="1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4C6095" w:rsidRDefault="004C6095">
            <w:pPr>
              <w:spacing w:after="0" w:line="240" w:lineRule="auto"/>
              <w:ind w:left="72"/>
            </w:pPr>
          </w:p>
        </w:tc>
      </w:tr>
      <w:tr w:rsidR="004C6095" w:rsidTr="00C96EE1">
        <w:trPr>
          <w:trHeight w:val="659"/>
        </w:trPr>
        <w:tc>
          <w:tcPr>
            <w:tcW w:w="2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6095" w:rsidRDefault="004C6095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02A8">
              <w:fldChar w:fldCharType="separate"/>
            </w:r>
            <w:bookmarkStart w:id="8" w:name="__Fieldmark__691_2829918393"/>
            <w:bookmarkEnd w:id="8"/>
            <w:r>
              <w:fldChar w:fldCharType="end"/>
            </w:r>
            <w:r>
              <w:rPr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Zahájení</w:t>
            </w:r>
          </w:p>
          <w:p w:rsidR="004C6095" w:rsidRDefault="004C6095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02A8">
              <w:fldChar w:fldCharType="separate"/>
            </w:r>
            <w:bookmarkStart w:id="9" w:name="__Fieldmark__696_2829918393"/>
            <w:bookmarkEnd w:id="9"/>
            <w:r>
              <w:fldChar w:fldCharType="end"/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Změna</w:t>
            </w:r>
          </w:p>
          <w:p w:rsidR="004C6095" w:rsidRDefault="004C6095">
            <w:pPr>
              <w:spacing w:after="12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02A8">
              <w:fldChar w:fldCharType="separate"/>
            </w:r>
            <w:bookmarkStart w:id="10" w:name="__Fieldmark__701_2829918393"/>
            <w:bookmarkEnd w:id="10"/>
            <w:r>
              <w:fldChar w:fldCharType="end"/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ukončení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4C6095" w:rsidRDefault="004C6095">
            <w:pPr>
              <w:spacing w:after="120" w:line="240" w:lineRule="auto"/>
              <w:ind w:left="72"/>
            </w:pPr>
          </w:p>
          <w:p w:rsidR="004C6095" w:rsidRDefault="004C6095">
            <w:pPr>
              <w:spacing w:after="120" w:line="240" w:lineRule="auto"/>
              <w:ind w:left="72"/>
            </w:pPr>
            <w:r>
              <w:t>DATUM</w:t>
            </w:r>
          </w:p>
        </w:tc>
      </w:tr>
      <w:tr w:rsidR="004C6095" w:rsidTr="00C96EE1">
        <w:trPr>
          <w:trHeight w:val="659"/>
        </w:trPr>
        <w:tc>
          <w:tcPr>
            <w:tcW w:w="2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6095" w:rsidRDefault="004C6095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Předmět činnosti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4C6095" w:rsidRDefault="004C6095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02A8">
              <w:fldChar w:fldCharType="separate"/>
            </w:r>
            <w:bookmarkStart w:id="11" w:name="__Fieldmark__709_2829918393"/>
            <w:bookmarkEnd w:id="11"/>
            <w:r>
              <w:fldChar w:fldCharType="end"/>
            </w:r>
            <w:r>
              <w:rPr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Výroba</w:t>
            </w:r>
          </w:p>
          <w:p w:rsidR="004C6095" w:rsidRDefault="004C6095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802A8">
              <w:fldChar w:fldCharType="separate"/>
            </w:r>
            <w:bookmarkStart w:id="12" w:name="__Fieldmark__714_2829918393"/>
            <w:bookmarkEnd w:id="12"/>
            <w:r>
              <w:fldChar w:fldCharType="end"/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dovoz</w:t>
            </w:r>
          </w:p>
        </w:tc>
      </w:tr>
      <w:tr w:rsidR="004C6095" w:rsidTr="00C96EE1">
        <w:trPr>
          <w:trHeight w:val="659"/>
        </w:trPr>
        <w:tc>
          <w:tcPr>
            <w:tcW w:w="255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6095" w:rsidRDefault="004C6095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sortiment 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:rsidR="004C6095" w:rsidRDefault="004C6095">
            <w:pPr>
              <w:spacing w:before="120" w:after="120" w:line="240" w:lineRule="auto"/>
              <w:ind w:left="72"/>
              <w:rPr>
                <w:i/>
                <w:iCs/>
                <w:caps/>
                <w:sz w:val="20"/>
                <w:szCs w:val="20"/>
              </w:rPr>
            </w:pPr>
          </w:p>
        </w:tc>
      </w:tr>
    </w:tbl>
    <w:p w:rsidR="00F107DE" w:rsidRDefault="00165AF0">
      <w:pPr>
        <w:spacing w:before="120" w:after="0" w:line="240" w:lineRule="auto"/>
        <w:ind w:left="57"/>
        <w:rPr>
          <w:i/>
          <w:sz w:val="16"/>
          <w:szCs w:val="16"/>
        </w:rPr>
      </w:pPr>
      <w:r>
        <w:rPr>
          <w:rFonts w:ascii="Tahoma" w:eastAsia="Tahoma" w:hAnsi="Tahoma" w:cs="Tahoma"/>
          <w:sz w:val="17"/>
        </w:rPr>
        <w:t xml:space="preserve">1) </w:t>
      </w:r>
      <w:r>
        <w:rPr>
          <w:rFonts w:ascii="Tahoma" w:eastAsia="Tahoma" w:hAnsi="Tahoma" w:cs="Tahoma"/>
          <w:i/>
          <w:sz w:val="16"/>
          <w:szCs w:val="16"/>
        </w:rPr>
        <w:t xml:space="preserve">vyplní jen právnická osoba </w:t>
      </w:r>
    </w:p>
    <w:p w:rsidR="00F107DE" w:rsidRDefault="00165AF0">
      <w:pPr>
        <w:spacing w:after="0" w:line="240" w:lineRule="auto"/>
        <w:ind w:left="57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sz w:val="17"/>
        </w:rPr>
        <w:t xml:space="preserve">2) </w:t>
      </w:r>
      <w:r>
        <w:rPr>
          <w:rFonts w:ascii="Tahoma" w:eastAsia="Tahoma" w:hAnsi="Tahoma" w:cs="Tahoma"/>
          <w:i/>
          <w:sz w:val="16"/>
          <w:szCs w:val="16"/>
        </w:rPr>
        <w:t>vyplnění údajů je nepovinné</w:t>
      </w:r>
    </w:p>
    <w:p w:rsidR="00F107DE" w:rsidRDefault="00165AF0">
      <w:pPr>
        <w:spacing w:after="0" w:line="240" w:lineRule="auto"/>
        <w:ind w:left="43" w:hanging="1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i/>
          <w:sz w:val="16"/>
          <w:szCs w:val="16"/>
        </w:rPr>
        <w:t xml:space="preserve">V případě více provozoven použijte pro každou provozovnu samostatný formulář. </w:t>
      </w:r>
    </w:p>
    <w:p w:rsidR="00F107DE" w:rsidRDefault="00F107DE">
      <w:pPr>
        <w:spacing w:after="0" w:line="240" w:lineRule="auto"/>
        <w:ind w:left="43" w:hanging="10"/>
        <w:rPr>
          <w:sz w:val="16"/>
          <w:szCs w:val="16"/>
        </w:rPr>
      </w:pPr>
    </w:p>
    <w:p w:rsidR="00F107DE" w:rsidRDefault="00F107DE">
      <w:pPr>
        <w:tabs>
          <w:tab w:val="center" w:pos="4395"/>
        </w:tabs>
        <w:spacing w:after="0" w:line="240" w:lineRule="auto"/>
        <w:rPr>
          <w:rFonts w:ascii="Tahoma" w:eastAsia="Tahoma" w:hAnsi="Tahoma" w:cs="Tahoma"/>
          <w:sz w:val="20"/>
        </w:rPr>
      </w:pPr>
    </w:p>
    <w:p w:rsidR="00F107DE" w:rsidRDefault="00165AF0">
      <w:pPr>
        <w:tabs>
          <w:tab w:val="center" w:pos="4395"/>
        </w:tabs>
        <w:spacing w:after="0" w:line="240" w:lineRule="auto"/>
      </w:pPr>
      <w:r>
        <w:rPr>
          <w:rFonts w:ascii="Tahoma" w:eastAsia="Tahoma" w:hAnsi="Tahoma" w:cs="Tahoma"/>
          <w:sz w:val="20"/>
        </w:rPr>
        <w:t>V</w:t>
      </w:r>
      <w:r>
        <w:rPr>
          <w:rFonts w:ascii="Tahoma" w:eastAsia="Tahoma" w:hAnsi="Tahoma" w:cs="Tahoma"/>
          <w:sz w:val="20"/>
        </w:rPr>
        <w:tab/>
        <w:t>dne</w:t>
      </w:r>
    </w:p>
    <w:p w:rsidR="00F107DE" w:rsidRDefault="00165AF0">
      <w:pPr>
        <w:spacing w:after="0" w:line="240" w:lineRule="auto"/>
        <w:ind w:left="242"/>
      </w:pPr>
      <w:r>
        <w:rPr>
          <w:noProof/>
        </w:rPr>
        <mc:AlternateContent>
          <mc:Choice Requires="wpg">
            <w:drawing>
              <wp:inline distT="0" distB="0" distL="0" distR="0" wp14:anchorId="2ED9516A">
                <wp:extent cx="6038100" cy="311040"/>
                <wp:effectExtent l="0" t="0" r="2032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100" cy="311040"/>
                          <a:chOff x="-84780" y="35100"/>
                          <a:chExt cx="6038100" cy="311040"/>
                        </a:xfrm>
                      </wpg:grpSpPr>
                      <wps:wsp>
                        <wps:cNvPr id="2" name="Obdélník 2"/>
                        <wps:cNvSpPr/>
                        <wps:spPr>
                          <a:xfrm rot="16200000">
                            <a:off x="0" y="0"/>
                            <a:ext cx="6840" cy="9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b/>
                                  <w:bCs/>
                                  <w:color w:val="auto"/>
                                </w:rPr>
                                <w:t xml:space="preserve"> OZNAMOVATEL 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 rot="16200000">
                            <a:off x="0" y="1800"/>
                            <a:ext cx="720" cy="10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" name="Obdélník 4"/>
                        <wps:cNvSpPr/>
                        <wps:spPr>
                          <a:xfrm rot="16200000">
                            <a:off x="0" y="106200"/>
                            <a:ext cx="311040" cy="16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Obdélník 5"/>
                        <wps:cNvSpPr/>
                        <wps:spPr>
                          <a:xfrm rot="16200000">
                            <a:off x="0" y="115560"/>
                            <a:ext cx="22320" cy="19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F107DE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" name="Volný tvar 7"/>
                        <wps:cNvSpPr/>
                        <wps:spPr>
                          <a:xfrm>
                            <a:off x="0" y="121320"/>
                            <a:ext cx="2513160" cy="1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Volný tvar 8"/>
                        <wps:cNvSpPr/>
                        <wps:spPr>
                          <a:xfrm>
                            <a:off x="2830680" y="123840"/>
                            <a:ext cx="99756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Volný tvar 9"/>
                        <wps:cNvSpPr/>
                        <wps:spPr>
                          <a:xfrm>
                            <a:off x="4120560" y="255240"/>
                            <a:ext cx="1832760" cy="2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1">
                                <a:moveTo>
                                  <a:pt x="0" y="0"/>
                                </a:moveTo>
                                <a:lnTo>
                                  <a:pt x="2286001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ED9516A" id="Skupina 1" o:spid="_x0000_s1026" style="width:475.45pt;height:24.5pt;mso-position-horizontal-relative:char;mso-position-vertical-relative:line" coordorigin="-847,351" coordsize="60381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">
                <v:rect id="Obdélník 2" o:spid="_x0000_s1027" style="position:absolute;width:69;height:9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" filled="f" stroked="f">
                  <v:textbox inset="0,0,0,0">
                    <w:txbxContent>
                      <w:p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</w:rPr>
                          <w:t xml:space="preserve"> OZNAMOVATEL  </w:t>
                        </w:r>
                      </w:p>
                    </w:txbxContent>
                  </v:textbox>
                </v:rect>
                <v:rect id="Obdélník 3" o:spid="_x0000_s1028" style="position:absolute;top:18;width:7;height:103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" filled="f" stroked="f">
                  <v:textbox inset="0,0,0,0">
                    <w:txbxContent>
                      <w:p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Obdélník 4" o:spid="_x0000_s1029" style="position:absolute;top:1062;width:3110;height:16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" filled="f" stroked="f"/>
                <v:rect id="Obdélník 5" o:spid="_x0000_s1030" style="position:absolute;top:1156;width:223;height:1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" filled="f" stroked="f">
                  <v:textbox inset="0,0,0,0">
                    <w:txbxContent>
                      <w:p w:rsidR="00F107DE" w:rsidRDefault="00F107DE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v:shape id="Volný tvar 7" o:spid="_x0000_s1031" style="position:absolute;top:1213;width:25131;height:147;visibility:visible;mso-wrap-style:square;v-text-anchor:top" coordsize="1600200,14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" path="m,l1600200,e" filled="f" strokeweight=".26mm">
                  <v:stroke endcap="round"/>
                  <v:path arrowok="t"/>
                </v:shape>
                <v:shape id="Volný tvar 8" o:spid="_x0000_s1032" style="position:absolute;left:28306;top:1238;width:9976;height:176;visibility:visible;mso-wrap-style:square;v-text-anchor:top" coordsize="1257300,1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" path="m,l1257300,e" filled="f" strokeweight=".26mm">
                  <v:stroke endcap="round"/>
                  <v:path arrowok="t"/>
                </v:shape>
                <v:shape id="Volný tvar 9" o:spid="_x0000_s1033" style="position:absolute;left:41205;top:2552;width:18328;height:259;visibility:visible;mso-wrap-style:square;v-text-anchor:top" coordsize="2286001,2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" path="m,l2286001,e" filled="f" strokeweight=".26mm">
                  <v:stroke endcap="round"/>
                  <v:path arrowok="t"/>
                </v:shape>
                <w10:anchorlock/>
              </v:group>
            </w:pict>
          </mc:Fallback>
        </mc:AlternateContent>
      </w:r>
    </w:p>
    <w:p w:rsidR="00F107DE" w:rsidRDefault="00165AF0">
      <w:pPr>
        <w:tabs>
          <w:tab w:val="center" w:pos="8080"/>
        </w:tabs>
        <w:spacing w:after="0" w:line="240" w:lineRule="auto"/>
      </w:pPr>
      <w:r>
        <w:rPr>
          <w:rFonts w:ascii="Tahoma" w:eastAsia="Tahoma" w:hAnsi="Tahoma" w:cs="Tahoma"/>
          <w:sz w:val="17"/>
        </w:rPr>
        <w:tab/>
        <w:t xml:space="preserve">podpis, razítko </w:t>
      </w:r>
    </w:p>
    <w:p w:rsidR="00F802A8" w:rsidRDefault="00F802A8">
      <w:pPr>
        <w:pStyle w:val="Nadpis2"/>
        <w:spacing w:after="120" w:line="240" w:lineRule="auto"/>
        <w:ind w:left="0" w:right="367"/>
        <w:jc w:val="both"/>
        <w:rPr>
          <w:b w:val="0"/>
          <w:sz w:val="22"/>
          <w:u w:val="none"/>
        </w:rPr>
      </w:pPr>
    </w:p>
    <w:p w:rsidR="00F802A8" w:rsidRDefault="00F802A8">
      <w:pPr>
        <w:pStyle w:val="Nadpis2"/>
        <w:spacing w:after="120" w:line="240" w:lineRule="auto"/>
        <w:ind w:left="0" w:right="367"/>
        <w:jc w:val="both"/>
        <w:rPr>
          <w:b w:val="0"/>
          <w:sz w:val="22"/>
          <w:u w:val="none"/>
        </w:rPr>
      </w:pPr>
    </w:p>
    <w:p w:rsidR="00F107DE" w:rsidRDefault="00165AF0">
      <w:pPr>
        <w:pStyle w:val="Nadpis2"/>
        <w:spacing w:after="120" w:line="240" w:lineRule="auto"/>
        <w:ind w:left="0" w:right="367"/>
        <w:jc w:val="both"/>
        <w:rPr>
          <w:sz w:val="22"/>
          <w:u w:val="none"/>
        </w:rPr>
      </w:pPr>
      <w:r>
        <w:rPr>
          <w:b w:val="0"/>
          <w:sz w:val="22"/>
          <w:u w:val="none"/>
        </w:rPr>
        <w:t>V souvislosti s účinností</w:t>
      </w:r>
      <w:r>
        <w:rPr>
          <w:sz w:val="22"/>
          <w:u w:val="none"/>
        </w:rPr>
        <w:t xml:space="preserve"> zákona č. 205/2020 Sb., kterým se mění zákon č. 258/2000 Sb., o</w:t>
      </w:r>
      <w:r w:rsidR="00A35744">
        <w:rPr>
          <w:sz w:val="22"/>
          <w:u w:val="none"/>
        </w:rPr>
        <w:t> </w:t>
      </w:r>
      <w:r>
        <w:rPr>
          <w:sz w:val="22"/>
          <w:u w:val="none"/>
        </w:rPr>
        <w:t xml:space="preserve">ochraně veřejného zdraví </w:t>
      </w:r>
      <w:r>
        <w:rPr>
          <w:b w:val="0"/>
          <w:sz w:val="22"/>
          <w:u w:val="none"/>
        </w:rPr>
        <w:t xml:space="preserve">a o změně některých souvisejících zákonů, ve znění pozdějších předpisů, a další související zákony (dále „zákon”) </w:t>
      </w:r>
      <w:r>
        <w:rPr>
          <w:sz w:val="22"/>
          <w:u w:val="none"/>
        </w:rPr>
        <w:t>od 1. května 2020 je</w:t>
      </w:r>
    </w:p>
    <w:p w:rsidR="00F107DE" w:rsidRDefault="00165AF0">
      <w:pPr>
        <w:pStyle w:val="Nadpis2"/>
        <w:spacing w:after="120" w:line="240" w:lineRule="auto"/>
        <w:ind w:left="0" w:right="367"/>
        <w:jc w:val="both"/>
        <w:rPr>
          <w:sz w:val="22"/>
          <w:u w:val="none"/>
        </w:rPr>
      </w:pPr>
      <w:r>
        <w:rPr>
          <w:sz w:val="22"/>
          <w:u w:val="none"/>
        </w:rPr>
        <w:t xml:space="preserve">výrobce a dovozce materiálů nebo předmětů určených pro styk s potravinami povinen podle § 26 odst. 5 zákona </w:t>
      </w:r>
      <w:r>
        <w:rPr>
          <w:sz w:val="22"/>
        </w:rPr>
        <w:t>písemně oznámit zahájení, změnu nebo ukončení výroby nebo dovozu materiálů nebo předmětů určených pro styk s potravinami do 7 dnů ode dne, kdy tyto skutečnosti nastaly, příslušnému orgánu ochrany veřejného zdraví.</w:t>
      </w:r>
      <w:r>
        <w:rPr>
          <w:sz w:val="22"/>
          <w:u w:val="none"/>
        </w:rPr>
        <w:t xml:space="preserve"> </w:t>
      </w:r>
    </w:p>
    <w:p w:rsidR="00F107DE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b w:val="0"/>
          <w:sz w:val="22"/>
          <w:u w:val="none"/>
        </w:rPr>
      </w:pPr>
      <w:r>
        <w:rPr>
          <w:b w:val="0"/>
          <w:sz w:val="22"/>
        </w:rPr>
        <w:t>Podnikající fyzická osoba</w:t>
      </w:r>
      <w:r>
        <w:rPr>
          <w:b w:val="0"/>
          <w:sz w:val="22"/>
          <w:u w:val="none"/>
        </w:rPr>
        <w:t xml:space="preserve"> v oznámení uvede jméno a příjmení nebo obchodní firmu, sídlo a adresu provozovny, zda vyrábí nebo dováží materiály nebo předměty určené pro styk s potravinami, identifikační číslo nebo registrační číslo u zahraniční osoby.</w:t>
      </w:r>
    </w:p>
    <w:p w:rsidR="00F107DE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b w:val="0"/>
          <w:sz w:val="22"/>
          <w:u w:val="none"/>
        </w:rPr>
      </w:pPr>
      <w:r>
        <w:rPr>
          <w:b w:val="0"/>
          <w:sz w:val="22"/>
        </w:rPr>
        <w:t>Právnická osoba</w:t>
      </w:r>
      <w:r>
        <w:rPr>
          <w:b w:val="0"/>
          <w:sz w:val="22"/>
          <w:u w:val="none"/>
        </w:rPr>
        <w:t xml:space="preserve"> v oznámení uvede obchodní firmu nebo název, sídlo, právní formu, adresu provozovny, zda vyrábí nebo dováží materiály nebo předměty určené pro styk s potravinami, identifikační číslo nebo registrační číslo u zahraniční osoby. </w:t>
      </w:r>
    </w:p>
    <w:p w:rsidR="00F107DE" w:rsidRDefault="00165AF0">
      <w:pPr>
        <w:pStyle w:val="Odstavecseseznamem"/>
        <w:numPr>
          <w:ilvl w:val="0"/>
          <w:numId w:val="1"/>
        </w:numPr>
        <w:spacing w:after="120"/>
        <w:ind w:left="360" w:right="3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Podle § 26 odst. 6 zákona se povinnost stanovená v odstavci 5 obdobně vztahuje na </w:t>
      </w:r>
      <w:r>
        <w:rPr>
          <w:rFonts w:ascii="Tahoma" w:hAnsi="Tahoma" w:cs="Tahoma"/>
          <w:u w:val="single"/>
        </w:rPr>
        <w:t>provozovatele potravinářského podniku</w:t>
      </w:r>
      <w:r>
        <w:rPr>
          <w:rFonts w:ascii="Tahoma" w:hAnsi="Tahoma" w:cs="Tahoma"/>
        </w:rPr>
        <w:t xml:space="preserve"> používajícího ve svém potravinářském podniku materiály nebo předměty určené pro styk s potravinami, které vyrobil nebo dovezl. </w:t>
      </w:r>
    </w:p>
    <w:p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F107DE" w:rsidRDefault="00165AF0">
      <w:pPr>
        <w:spacing w:after="120"/>
        <w:ind w:right="367" w:hanging="1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Poznámka</w:t>
      </w:r>
    </w:p>
    <w:p w:rsidR="00F107DE" w:rsidRDefault="00165AF0">
      <w:pPr>
        <w:spacing w:after="0"/>
        <w:ind w:right="367" w:hanging="10"/>
        <w:jc w:val="both"/>
      </w:pPr>
      <w:r>
        <w:rPr>
          <w:rFonts w:ascii="Tahoma" w:hAnsi="Tahoma" w:cs="Tahoma"/>
        </w:rPr>
        <w:t>Podle článku 3 bod 3 nařízení EVROPSKÉHO PARLAMENTU A RADY (ES) č. 178/2002, kterým se stanoví obecné zásady a požadavky potravinového práva, zřizuje se Evropský úřad pro bezpečnost potravin a</w:t>
      </w:r>
      <w:r w:rsidR="00A35744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stanoví postupy týkající se bezpečnosti potravin je </w:t>
      </w:r>
      <w:r>
        <w:rPr>
          <w:rFonts w:ascii="Tahoma" w:hAnsi="Tahoma" w:cs="Tahoma"/>
          <w:b/>
        </w:rPr>
        <w:t>"provozovatelem potravinářského podniku" fyzická nebo právnická osoba odpovědná za plnění požadavků potravinového práva v</w:t>
      </w:r>
      <w:r w:rsidR="00A35744">
        <w:rPr>
          <w:rFonts w:ascii="Tahoma" w:hAnsi="Tahoma" w:cs="Tahoma"/>
          <w:b/>
        </w:rPr>
        <w:t> </w:t>
      </w:r>
      <w:r>
        <w:rPr>
          <w:rFonts w:ascii="Tahoma" w:hAnsi="Tahoma" w:cs="Tahoma"/>
          <w:b/>
        </w:rPr>
        <w:t>potravinářském podniku, který řídí“.</w:t>
      </w:r>
    </w:p>
    <w:sectPr w:rsidR="00F107DE">
      <w:pgSz w:w="11906" w:h="16838"/>
      <w:pgMar w:top="720" w:right="720" w:bottom="720" w:left="72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7B81"/>
    <w:multiLevelType w:val="multilevel"/>
    <w:tmpl w:val="D1C65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396F74"/>
    <w:multiLevelType w:val="multilevel"/>
    <w:tmpl w:val="0F1E58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DE"/>
    <w:rsid w:val="0013230C"/>
    <w:rsid w:val="00165AF0"/>
    <w:rsid w:val="00194E2E"/>
    <w:rsid w:val="002C184C"/>
    <w:rsid w:val="004A700F"/>
    <w:rsid w:val="004C6095"/>
    <w:rsid w:val="005D1F01"/>
    <w:rsid w:val="00650570"/>
    <w:rsid w:val="006C295A"/>
    <w:rsid w:val="007E4E66"/>
    <w:rsid w:val="00A35744"/>
    <w:rsid w:val="00AD5785"/>
    <w:rsid w:val="00BA1219"/>
    <w:rsid w:val="00C96EE1"/>
    <w:rsid w:val="00F107DE"/>
    <w:rsid w:val="00F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26370-D449-4215-9DAA-98E7E3B3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right="58"/>
      <w:jc w:val="center"/>
      <w:outlineLvl w:val="0"/>
    </w:pPr>
    <w:rPr>
      <w:rFonts w:ascii="Tahoma" w:eastAsia="Tahoma" w:hAnsi="Tahoma" w:cs="Tahoma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ahoma" w:eastAsia="Tahoma" w:hAnsi="Tahoma" w:cs="Tahoma"/>
      <w:b/>
      <w:color w:val="000000"/>
      <w:sz w:val="2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Tahoma" w:eastAsia="Tahoma" w:hAnsi="Tahoma" w:cs="Tahoma"/>
      <w:b/>
      <w:color w:val="000000"/>
      <w:sz w:val="21"/>
      <w:u w:val="single" w:color="000000"/>
    </w:rPr>
  </w:style>
  <w:style w:type="character" w:customStyle="1" w:styleId="Nadpis1Char">
    <w:name w:val="Nadpis 1 Char"/>
    <w:link w:val="Nadpis1"/>
    <w:qFormat/>
    <w:rPr>
      <w:rFonts w:ascii="Tahoma" w:eastAsia="Tahoma" w:hAnsi="Tahoma" w:cs="Tahoma"/>
      <w:b/>
      <w:color w:val="000000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85F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645A4"/>
    <w:rPr>
      <w:rFonts w:ascii="Calibri" w:eastAsia="Calibri" w:hAnsi="Calibri" w:cs="Calibr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645A4"/>
    <w:rPr>
      <w:rFonts w:ascii="Calibri" w:eastAsia="Calibri" w:hAnsi="Calibri" w:cs="Calibri"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85F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85FB1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4F40E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E4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khsji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C71D-8213-4BE3-9109-74473C3B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zahájení (ukonèení) provozování stravovací služby</vt:lpstr>
    </vt:vector>
  </TitlesOfParts>
  <Company>Hewlett-Packard Company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zahájení (ukonèení) provozování stravovací služby</dc:title>
  <dc:subject/>
  <dc:creator>Tomas</dc:creator>
  <dc:description/>
  <cp:lastModifiedBy>Novotný Zdeněk, Mgr.</cp:lastModifiedBy>
  <cp:revision>7</cp:revision>
  <cp:lastPrinted>2020-07-20T11:16:00Z</cp:lastPrinted>
  <dcterms:created xsi:type="dcterms:W3CDTF">2020-07-20T10:58:00Z</dcterms:created>
  <dcterms:modified xsi:type="dcterms:W3CDTF">2020-07-20T11:18:00Z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